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17" w:rsidRDefault="009A2317" w:rsidP="009A23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p w:rsidR="009A2317" w:rsidRPr="00153773" w:rsidRDefault="00813F7B" w:rsidP="00153773">
      <w:pPr>
        <w:jc w:val="both"/>
        <w:rPr>
          <w:rFonts w:eastAsiaTheme="minorEastAsia"/>
          <w:sz w:val="28"/>
          <w:szCs w:val="28"/>
        </w:rPr>
      </w:pPr>
      <w:r>
        <w:rPr>
          <w:rFonts w:ascii="Calibri" w:eastAsia="Calibri" w:hAnsi="Calibri"/>
          <w:noProof/>
          <w:sz w:val="28"/>
          <w:szCs w:val="28"/>
        </w:rPr>
        <w:pict>
          <v:group id="_x0000_s1066" editas="canvas" style="position:absolute;left:0;text-align:left;margin-left:303.3pt;margin-top:6.7pt;width:164.05pt;height:120.75pt;z-index:251663360" coordorigin="3991,4265" coordsize="3281,24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3991;top:4265;width:3281;height:2415" o:preferrelative="f">
              <v:fill o:detectmouseclick="t"/>
              <v:path o:extrusionok="t" o:connecttype="none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8" type="#_x0000_t19" style="position:absolute;left:4786;top:4517;width:1232;height:1413;flip:x y" coordsize="21600,22923" adj="-5725084,234205,,21577" path="wr-21600,-23,21600,43177,996,,21558,22923nfewr-21600,-23,21600,43177,996,,21558,22923l,21577nsxe">
              <v:path o:connectlocs="996,0;21558,22923;0,21577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5961;top:5930;width:1203;height:1;flip:y" o:connectortype="straight"/>
            <v:shape id="_x0000_s1070" type="#_x0000_t32" style="position:absolute;left:4156;top:4473;width:613;height:1" o:connectortype="straight"/>
            <v:rect id="_x0000_s1071" style="position:absolute;left:4786;top:4425;width:143;height:195" fillcolor="black"/>
            <v:shape id="_x0000_s1072" type="#_x0000_t32" style="position:absolute;left:5961;top:5931;width:1;height:1" o:connectortype="straight"/>
            <v:shape id="_x0000_s1073" type="#_x0000_t32" style="position:absolute;left:5077;top:4517;width:884;height:995;flip:y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5220;top:4620;width:526;height:432" filled="f" stroked="f">
              <v:textbox style="mso-next-textbox:#_x0000_s1074">
                <w:txbxContent>
                  <w:p w:rsidR="00813F7B" w:rsidRDefault="00813F7B" w:rsidP="00813F7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75" type="#_x0000_t202" style="position:absolute;left:5196;top:6150;width:1059;height:435" filled="f" stroked="f">
              <v:textbox style="mso-next-textbox:#_x0000_s1075">
                <w:txbxContent>
                  <w:p w:rsidR="00813F7B" w:rsidRDefault="00813F7B" w:rsidP="00813F7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Рис.1</w:t>
                    </w:r>
                  </w:p>
                </w:txbxContent>
              </v:textbox>
            </v:shape>
            <w10:wrap type="square"/>
          </v:group>
        </w:pict>
      </w:r>
      <w:r w:rsidR="00153773" w:rsidRPr="00153773">
        <w:rPr>
          <w:rFonts w:ascii="Calibri" w:eastAsia="Calibri" w:hAnsi="Calibri"/>
          <w:sz w:val="28"/>
          <w:szCs w:val="28"/>
          <w:lang w:eastAsia="en-US"/>
        </w:rPr>
        <w:tab/>
        <w:t>1</w:t>
      </w:r>
      <w:r w:rsidR="00153773">
        <w:rPr>
          <w:rFonts w:eastAsiaTheme="minorEastAsia"/>
          <w:sz w:val="28"/>
          <w:szCs w:val="28"/>
        </w:rPr>
        <w:t xml:space="preserve">. </w:t>
      </w:r>
      <w:r w:rsidR="009A2317" w:rsidRPr="00153773">
        <w:rPr>
          <w:rFonts w:eastAsiaTheme="minorEastAsia"/>
          <w:sz w:val="28"/>
          <w:szCs w:val="28"/>
        </w:rPr>
        <w:t xml:space="preserve">Маленькая шайба скатывается с вершины шероховатой горки, имеющей профиль четверти окружности радиуса  </w:t>
      </w:r>
      <w:r w:rsidR="009A2317" w:rsidRPr="00153773">
        <w:rPr>
          <w:rFonts w:eastAsiaTheme="minorEastAsia"/>
          <w:i/>
          <w:sz w:val="28"/>
          <w:szCs w:val="28"/>
          <w:lang w:val="en-US"/>
        </w:rPr>
        <w:t>R</w:t>
      </w:r>
      <w:r w:rsidR="009A2317" w:rsidRPr="00153773">
        <w:rPr>
          <w:rFonts w:eastAsiaTheme="minorEastAsia"/>
          <w:sz w:val="28"/>
          <w:szCs w:val="28"/>
        </w:rPr>
        <w:t xml:space="preserve"> (рис.1). Определить расстояние (от подножия горки) на котором остановится шайба, если коэффициент трения  везде равен µ.</w:t>
      </w:r>
    </w:p>
    <w:p w:rsidR="009A2317" w:rsidRDefault="009A2317" w:rsidP="009A2317">
      <w:pPr>
        <w:jc w:val="both"/>
        <w:rPr>
          <w:rFonts w:eastAsiaTheme="minorEastAsia"/>
          <w:sz w:val="28"/>
          <w:szCs w:val="28"/>
        </w:rPr>
      </w:pPr>
    </w:p>
    <w:p w:rsidR="00813F7B" w:rsidRDefault="00153773" w:rsidP="009A231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3F7B" w:rsidRDefault="00813F7B" w:rsidP="009A231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A2317" w:rsidRDefault="009A2317" w:rsidP="009A2317">
      <w:pPr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Theme="minorEastAsia"/>
          <w:sz w:val="28"/>
          <w:szCs w:val="28"/>
        </w:rPr>
        <w:t>В сосуде находится смесь трех газов, числа частиц которых соотносятся как 1:2:3. Молярные массы компонент соответственно равны 28, 32 и 4  (</w:t>
      </w:r>
      <w:r>
        <w:rPr>
          <w:rFonts w:eastAsiaTheme="minorEastAsia"/>
          <w:sz w:val="28"/>
          <w:szCs w:val="28"/>
          <w:vertAlign w:val="superscript"/>
        </w:rPr>
        <w:t>.</w:t>
      </w:r>
      <w:r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  <w:vertAlign w:val="superscript"/>
        </w:rPr>
        <w:t>-3</w:t>
      </w:r>
      <w:r>
        <w:rPr>
          <w:rFonts w:eastAsiaTheme="minorEastAsia"/>
          <w:sz w:val="28"/>
          <w:szCs w:val="28"/>
        </w:rPr>
        <w:t xml:space="preserve"> кг/моль). Определить плотность смеси </w:t>
      </w:r>
      <w:r>
        <w:rPr>
          <w:rFonts w:eastAsiaTheme="minorEastAsia"/>
          <w:sz w:val="28"/>
          <w:szCs w:val="28"/>
        </w:rPr>
        <w:sym w:font="Symbol" w:char="0072"/>
      </w:r>
      <w:r>
        <w:rPr>
          <w:rFonts w:eastAsiaTheme="minorEastAsia"/>
          <w:sz w:val="28"/>
          <w:szCs w:val="28"/>
        </w:rPr>
        <w:t xml:space="preserve"> если ее давление </w:t>
      </w:r>
      <w:proofErr w:type="gramStart"/>
      <w:r>
        <w:rPr>
          <w:rFonts w:eastAsiaTheme="minorEastAsia"/>
          <w:i/>
          <w:sz w:val="28"/>
          <w:szCs w:val="28"/>
        </w:rPr>
        <w:t>Р</w:t>
      </w:r>
      <w:proofErr w:type="gramEnd"/>
      <w:r>
        <w:rPr>
          <w:rFonts w:eastAsiaTheme="minorEastAsia"/>
          <w:sz w:val="28"/>
          <w:szCs w:val="28"/>
        </w:rPr>
        <w:t>= !0</w:t>
      </w:r>
      <w:r>
        <w:rPr>
          <w:rFonts w:eastAsiaTheme="minorEastAsia"/>
          <w:sz w:val="28"/>
          <w:szCs w:val="28"/>
          <w:vertAlign w:val="superscript"/>
        </w:rPr>
        <w:t xml:space="preserve">5 </w:t>
      </w:r>
      <w:r>
        <w:rPr>
          <w:rFonts w:eastAsiaTheme="minorEastAsia"/>
          <w:sz w:val="28"/>
          <w:szCs w:val="28"/>
        </w:rPr>
        <w:t xml:space="preserve">Па, а температура </w:t>
      </w:r>
      <w:r>
        <w:rPr>
          <w:rFonts w:eastAsiaTheme="minorEastAsia"/>
          <w:i/>
          <w:sz w:val="28"/>
          <w:szCs w:val="28"/>
          <w:lang w:val="en-US"/>
        </w:rPr>
        <w:t>t</w:t>
      </w:r>
      <w:r>
        <w:rPr>
          <w:rFonts w:eastAsiaTheme="minorEastAsia"/>
          <w:i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27 </w:t>
      </w:r>
      <w:r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  <w:lang w:val="en-US"/>
        </w:rPr>
        <w:t>C</w:t>
      </w:r>
      <w:r>
        <w:rPr>
          <w:rFonts w:eastAsiaTheme="minorEastAsia"/>
          <w:sz w:val="28"/>
          <w:szCs w:val="28"/>
        </w:rPr>
        <w:t>.</w:t>
      </w:r>
    </w:p>
    <w:p w:rsidR="009A2317" w:rsidRDefault="009A2317" w:rsidP="009A2317">
      <w:pPr>
        <w:spacing w:before="100" w:beforeAutospacing="1" w:after="100" w:afterAutospacing="1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Универсальная газовая постоянная </w:t>
      </w:r>
      <w:r>
        <w:rPr>
          <w:rFonts w:eastAsiaTheme="minorEastAsia"/>
          <w:i/>
          <w:sz w:val="28"/>
          <w:szCs w:val="28"/>
          <w:lang w:val="en-US"/>
        </w:rPr>
        <w:t>R</w:t>
      </w:r>
      <w:r w:rsidRPr="009A231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равна 8,31 Дж/( моль</w:t>
      </w:r>
      <w:proofErr w:type="gramStart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vertAlign w:val="superscript"/>
        </w:rPr>
        <w:t>.</w:t>
      </w:r>
      <w:proofErr w:type="gramEnd"/>
      <w:r>
        <w:rPr>
          <w:rFonts w:eastAsiaTheme="minorEastAsia"/>
          <w:sz w:val="28"/>
          <w:szCs w:val="28"/>
        </w:rPr>
        <w:t>К).</w:t>
      </w:r>
      <w:r>
        <w:rPr>
          <w:sz w:val="28"/>
          <w:szCs w:val="28"/>
        </w:rPr>
        <w:t xml:space="preserve"> </w:t>
      </w:r>
    </w:p>
    <w:p w:rsidR="009A2317" w:rsidRDefault="009A2317" w:rsidP="009A23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Во время ремонта автомобильного двигателя Чебурашка выронила в цилиндр упругий шарик. В этот же момент Гена начал вращать коленчатый вал с такой скоростью, что поршень начал совершать поступательное движение с постоянной скоростью </w:t>
      </w:r>
      <w:proofErr w:type="spellStart"/>
      <w:r>
        <w:rPr>
          <w:i/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вверх, а клапан закрылся. Сколько соударений успеет сделать шарик с поршнем, до тех пор, пока поршень не дойдет до верхней мертвой точки. Все соударения шарика </w:t>
      </w:r>
      <w:proofErr w:type="gramStart"/>
      <w:r>
        <w:rPr>
          <w:sz w:val="28"/>
          <w:szCs w:val="28"/>
        </w:rPr>
        <w:t>абсолютно упругие</w:t>
      </w:r>
      <w:proofErr w:type="gramEnd"/>
      <w:r>
        <w:rPr>
          <w:sz w:val="28"/>
          <w:szCs w:val="28"/>
        </w:rPr>
        <w:t xml:space="preserve">. </w:t>
      </w:r>
      <w:r w:rsidR="00153773">
        <w:rPr>
          <w:sz w:val="28"/>
          <w:szCs w:val="28"/>
        </w:rPr>
        <w:t xml:space="preserve"> </w:t>
      </w:r>
      <w:r>
        <w:rPr>
          <w:sz w:val="28"/>
          <w:szCs w:val="28"/>
        </w:rPr>
        <w:t>Шарик принять за материальную точку.</w:t>
      </w:r>
    </w:p>
    <w:p w:rsidR="00153773" w:rsidRDefault="00153773" w:rsidP="009A2317">
      <w:pPr>
        <w:autoSpaceDE w:val="0"/>
        <w:autoSpaceDN w:val="0"/>
        <w:adjustRightInd w:val="0"/>
        <w:rPr>
          <w:sz w:val="28"/>
          <w:szCs w:val="28"/>
        </w:rPr>
      </w:pPr>
    </w:p>
    <w:p w:rsidR="009A2317" w:rsidRDefault="00153773" w:rsidP="009A23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9A2317">
        <w:rPr>
          <w:sz w:val="28"/>
          <w:szCs w:val="28"/>
        </w:rPr>
        <w:t xml:space="preserve">4. В электрический чайник с кипящей водой медленно опускают ледяной стержень диаметром 1 см при нулевой температуре. Мощность чайника 1,5 кВт. Определите скорость стержня, если уровень воды в чайнике не изменяется. </w:t>
      </w:r>
    </w:p>
    <w:p w:rsidR="009A2317" w:rsidRDefault="009A2317" w:rsidP="009A231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Теплота плавления льда </w:t>
      </w:r>
      <w:r>
        <w:rPr>
          <w:i/>
          <w:sz w:val="28"/>
          <w:szCs w:val="28"/>
          <w:lang w:val="en-US"/>
        </w:rPr>
        <w:t>γ</w:t>
      </w:r>
      <w:r>
        <w:rPr>
          <w:i/>
          <w:sz w:val="28"/>
          <w:szCs w:val="28"/>
        </w:rPr>
        <w:t xml:space="preserve"> =330 кДж/кг, </w:t>
      </w:r>
      <w:r>
        <w:rPr>
          <w:sz w:val="28"/>
          <w:szCs w:val="28"/>
        </w:rPr>
        <w:t xml:space="preserve">теплота парообразования </w:t>
      </w:r>
      <w:r>
        <w:rPr>
          <w:i/>
          <w:sz w:val="28"/>
          <w:szCs w:val="28"/>
          <w:lang w:val="en-US"/>
        </w:rPr>
        <w:t>λ</w:t>
      </w:r>
      <w:r>
        <w:rPr>
          <w:i/>
          <w:sz w:val="28"/>
          <w:szCs w:val="28"/>
        </w:rPr>
        <w:t xml:space="preserve"> = 2260</w:t>
      </w:r>
      <w:proofErr w:type="gramEnd"/>
      <w:r>
        <w:rPr>
          <w:i/>
          <w:sz w:val="28"/>
          <w:szCs w:val="28"/>
        </w:rPr>
        <w:t xml:space="preserve"> кДж/кг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плотность воды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</w:rPr>
        <w:t xml:space="preserve"> = 1000 кг/м</w:t>
      </w:r>
      <w:r>
        <w:rPr>
          <w:i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удельная теплоемкость воды с = 4,18 </w:t>
      </w:r>
      <w:r>
        <w:rPr>
          <w:i/>
          <w:sz w:val="28"/>
          <w:szCs w:val="28"/>
        </w:rPr>
        <w:t>кДж/кг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>).</w:t>
      </w:r>
    </w:p>
    <w:p w:rsidR="00153773" w:rsidRDefault="00153773" w:rsidP="009A2317">
      <w:pPr>
        <w:autoSpaceDE w:val="0"/>
        <w:autoSpaceDN w:val="0"/>
        <w:adjustRightInd w:val="0"/>
        <w:rPr>
          <w:sz w:val="28"/>
          <w:szCs w:val="28"/>
        </w:rPr>
      </w:pPr>
    </w:p>
    <w:p w:rsidR="009A2317" w:rsidRDefault="00445CDC" w:rsidP="009A2317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445CDC">
        <w:rPr>
          <w:sz w:val="24"/>
          <w:szCs w:val="24"/>
        </w:rPr>
        <w:pict>
          <v:group id="_x0000_s1036" editas="canvas" style="position:absolute;left:0;text-align:left;margin-left:141.3pt;margin-top:3.55pt;width:341.55pt;height:143.45pt;z-index:251662336" coordorigin="3729,8539" coordsize="6831,2869">
            <o:lock v:ext="edit" aspectratio="t"/>
            <v:shape id="_x0000_s1037" type="#_x0000_t75" style="position:absolute;left:3729;top:8539;width:6831;height:2869" o:preferrelative="f">
              <v:fill o:detectmouseclick="t"/>
              <v:path o:extrusionok="t" o:connecttype="none"/>
            </v:shape>
            <v:shape id="_x0000_s1038" type="#_x0000_t32" style="position:absolute;left:4350;top:9915;width:5580;height:23" o:connectortype="straight" strokeweight="1.75pt"/>
            <v:shape id="_x0000_s1039" type="#_x0000_t32" style="position:absolute;left:4350;top:10320;width:5580;height:1" o:connectortype="straight"/>
            <v:shape id="_x0000_s1040" type="#_x0000_t32" style="position:absolute;left:4350;top:10709;width:5580;height:2" o:connectortype="straight"/>
            <v:shape id="_x0000_s1041" type="#_x0000_t32" style="position:absolute;left:4350;top:9510;width:5580;height:3" o:connectortype="straight"/>
            <v:shape id="_x0000_s1042" type="#_x0000_t32" style="position:absolute;left:4350;top:9105;width:5580;height:3" o:connectortype="straight"/>
            <v:shape id="_x0000_s1043" type="#_x0000_t32" style="position:absolute;left:4350;top:11143;width:5580;height:3" o:connectortype="straight"/>
            <v:shape id="_x0000_s1044" type="#_x0000_t32" style="position:absolute;left:4350;top:8670;width:5580;height:2" o:connectortype="straight"/>
            <v:shape id="_x0000_s1045" type="#_x0000_t32" style="position:absolute;left:4350;top:8672;width:0;height:2474" o:connectortype="straight"/>
            <v:shape id="_x0000_s1046" type="#_x0000_t32" style="position:absolute;left:4800;top:8672;width:1;height:2474" o:connectortype="straight"/>
            <v:shape id="_x0000_s1047" type="#_x0000_t32" style="position:absolute;left:5250;top:8672;width:1;height:2474" o:connectortype="straight"/>
            <v:shape id="_x0000_s1048" type="#_x0000_t32" style="position:absolute;left:5699;top:8672;width:2;height:2474" o:connectortype="straight"/>
            <v:shape id="_x0000_s1049" type="#_x0000_t32" style="position:absolute;left:6132;top:8672;width:3;height:2474" o:connectortype="straight"/>
            <v:shape id="_x0000_s1050" type="#_x0000_t32" style="position:absolute;left:6570;top:8672;width:3;height:2474" o:connectortype="straight"/>
            <v:shape id="_x0000_s1051" type="#_x0000_t32" style="position:absolute;left:7005;top:8672;width:3;height:2474" o:connectortype="straight"/>
            <v:shape id="_x0000_s1052" type="#_x0000_t32" style="position:absolute;left:7425;top:8672;width:3;height:2474" o:connectortype="straight"/>
            <v:shape id="_x0000_s1053" type="#_x0000_t32" style="position:absolute;left:7860;top:8672;width:3;height:2474" o:connectortype="straight"/>
            <v:shape id="_x0000_s1054" type="#_x0000_t32" style="position:absolute;left:8265;top:8672;width:3;height:2474" o:connectortype="straight"/>
            <v:shape id="_x0000_s1055" type="#_x0000_t32" style="position:absolute;left:8697;top:8672;width:3;height:2474" o:connectortype="straight"/>
            <v:shape id="_x0000_s1056" type="#_x0000_t32" style="position:absolute;left:9150;top:8672;width:3;height:2474" o:connectortype="straight"/>
            <v:shape id="_x0000_s1057" type="#_x0000_t32" style="position:absolute;left:9600;top:8672;width:3;height:2474" o:connectortype="straight"/>
            <v:shape id="_x0000_s1058" type="#_x0000_t32" style="position:absolute;left:10005;top:8672;width:3;height:2474" o:connectortype="straight"/>
            <v:shape id="_x0000_s1059" type="#_x0000_t32" style="position:absolute;left:8703;top:9931;width:447;height:1" o:connectortype="straight" strokeweight="2.75pt">
              <v:shadow color="#868686"/>
            </v:shape>
            <v:shape id="_x0000_s1060" type="#_x0000_t32" style="position:absolute;left:9153;top:9932;width:1;height:796" o:connectortype="straight" strokeweight="2.75pt"/>
            <v:shape id="_x0000_s1061" type="#_x0000_t32" style="position:absolute;left:8697;top:10321;width:453;height:390" o:connectortype="straight" strokeweight="2.75pt"/>
            <v:shape id="_x0000_s1062" type="#_x0000_t32" style="position:absolute;left:8700;top:9931;width:1;height:390" o:connectortype="straight" strokeweight="2.75pt"/>
            <v:shape id="_x0000_s1063" type="#_x0000_t202" style="position:absolute;left:9930;top:9683;width:330;height:510" filled="f" stroked="f">
              <v:textbox>
                <w:txbxContent>
                  <w:p w:rsidR="009A2317" w:rsidRDefault="009A2317" w:rsidP="009A231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О</w:t>
                    </w:r>
                  </w:p>
                </w:txbxContent>
              </v:textbox>
            </v:shape>
            <v:shape id="_x0000_s1064" type="#_x0000_t202" style="position:absolute;left:3960;top:9683;width:330;height:510" filled="f" stroked="f">
              <v:textbox>
                <w:txbxContent>
                  <w:p w:rsidR="009A2317" w:rsidRDefault="009A2317" w:rsidP="009A231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  <w:r w:rsidR="009A2317">
        <w:rPr>
          <w:sz w:val="28"/>
          <w:szCs w:val="28"/>
        </w:rPr>
        <w:t>5. На рисунке представлено действительное изображение квадратной рамки на тонкой линзе. Постройте ход лучей и найдите квадрат.</w:t>
      </w:r>
      <w:r w:rsidR="00153773">
        <w:rPr>
          <w:sz w:val="28"/>
          <w:szCs w:val="28"/>
        </w:rPr>
        <w:t xml:space="preserve"> ОО – оптическая ось.</w:t>
      </w:r>
    </w:p>
    <w:p w:rsidR="009A2317" w:rsidRDefault="009A2317" w:rsidP="009A2317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ED460A" w:rsidRDefault="00ED460A"/>
    <w:sectPr w:rsidR="00ED460A" w:rsidSect="00ED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06637"/>
    <w:multiLevelType w:val="hybridMultilevel"/>
    <w:tmpl w:val="A2202EC0"/>
    <w:lvl w:ilvl="0" w:tplc="240685AC">
      <w:start w:val="1"/>
      <w:numFmt w:val="decimal"/>
      <w:lvlText w:val="%1."/>
      <w:lvlJc w:val="left"/>
      <w:pPr>
        <w:ind w:left="1065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17"/>
    <w:rsid w:val="00153773"/>
    <w:rsid w:val="00445CDC"/>
    <w:rsid w:val="00597D4F"/>
    <w:rsid w:val="007953C3"/>
    <w:rsid w:val="007B055C"/>
    <w:rsid w:val="00813F7B"/>
    <w:rsid w:val="009A2317"/>
    <w:rsid w:val="00ED460A"/>
    <w:rsid w:val="00F4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_x0000_s1038">
          <o:proxy end="" idref="#_x0000_s1063" connectloc="1"/>
        </o:r>
        <o:r id="V:Rule27" type="connector" idref="#_x0000_s1060"/>
        <o:r id="V:Rule28" type="connector" idref="#_x0000_s1046"/>
        <o:r id="V:Rule29" type="connector" idref="#_x0000_s1049"/>
        <o:r id="V:Rule30" type="connector" idref="#_x0000_s1040"/>
        <o:r id="V:Rule31" type="connector" idref="#_x0000_s1050"/>
        <o:r id="V:Rule32" type="connector" idref="#_x0000_s1058"/>
        <o:r id="V:Rule33" type="connector" idref="#_x0000_s1039"/>
        <o:r id="V:Rule34" type="connector" idref="#_x0000_s1057"/>
        <o:r id="V:Rule35" type="connector" idref="#_x0000_s1048"/>
        <o:r id="V:Rule36" type="connector" idref="#_x0000_s1041"/>
        <o:r id="V:Rule37" type="connector" idref="#_x0000_s1055"/>
        <o:r id="V:Rule38" type="connector" idref="#_x0000_s1043"/>
        <o:r id="V:Rule39" type="connector" idref="#_x0000_s1054"/>
        <o:r id="V:Rule40" type="connector" idref="#_x0000_s1059"/>
        <o:r id="V:Rule41" type="connector" idref="#_x0000_s1056"/>
        <o:r id="V:Rule42" type="connector" idref="#_x0000_s1045"/>
        <o:r id="V:Rule43" type="connector" idref="#_x0000_s1061"/>
        <o:r id="V:Rule44" type="connector" idref="#_x0000_s1052"/>
        <o:r id="V:Rule45" type="connector" idref="#_x0000_s1051"/>
        <o:r id="V:Rule46" type="connector" idref="#_x0000_s1062"/>
        <o:r id="V:Rule47" type="connector" idref="#_x0000_s1053"/>
        <o:r id="V:Rule48" type="connector" idref="#_x0000_s1044"/>
        <o:r id="V:Rule49" type="connector" idref="#_x0000_s1047"/>
        <o:r id="V:Rule50" type="connector" idref="#_x0000_s1042"/>
        <o:r id="V:Rule51" type="arc" idref="#_x0000_s1068"/>
        <o:r id="V:Rule52" type="connector" idref="#_x0000_s1070"/>
        <o:r id="V:Rule53" type="connector" idref="#_x0000_s1072">
          <o:proxy start="" idref="#_x0000_s1068" connectloc="0"/>
          <o:proxy end="" idref="#_x0000_s1068" connectloc="0"/>
        </o:r>
        <o:r id="V:Rule54" type="connector" idref="#_x0000_s1073"/>
        <o:r id="V:Rule55" type="connector" idref="#_x0000_s1069">
          <o:proxy start="" idref="#_x0000_s1068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>КАИ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Тимеркаев</dc:creator>
  <cp:keywords/>
  <dc:description/>
  <cp:lastModifiedBy>Тимеркаев</cp:lastModifiedBy>
  <cp:revision>3</cp:revision>
  <dcterms:created xsi:type="dcterms:W3CDTF">2013-11-07T07:30:00Z</dcterms:created>
  <dcterms:modified xsi:type="dcterms:W3CDTF">2013-11-07T10:18:00Z</dcterms:modified>
</cp:coreProperties>
</file>