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17" w:rsidRDefault="009A2317" w:rsidP="009A23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AE6AC8" w:rsidRDefault="00F278B9" w:rsidP="00AE6AC8">
      <w:pPr>
        <w:rPr>
          <w:sz w:val="28"/>
          <w:szCs w:val="28"/>
          <w:lang w:val="tt-RU"/>
        </w:rPr>
      </w:pPr>
      <w:r w:rsidRPr="00F278B9">
        <w:rPr>
          <w:rFonts w:ascii="Calibri" w:eastAsia="Calibri" w:hAnsi="Calibri"/>
          <w:noProof/>
          <w:sz w:val="28"/>
          <w:szCs w:val="28"/>
        </w:rPr>
        <w:pict>
          <v:group id="_x0000_s1066" editas="canvas" style="position:absolute;margin-left:303.3pt;margin-top:6.7pt;width:164.05pt;height:120.75pt;z-index:251663360" coordorigin="3991,4265" coordsize="3281,2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991;top:4265;width:3281;height:2415" o:preferrelative="f">
              <v:fill o:detectmouseclick="t"/>
              <v:path o:extrusionok="t" o:connecttype="none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8" type="#_x0000_t19" style="position:absolute;left:4786;top:4517;width:1232;height:1413;flip:x y" coordsize="21600,22923" adj="-5725084,234205,,21577" path="wr-21600,-23,21600,43177,996,,21558,22923nfewr-21600,-23,21600,43177,996,,21558,22923l,21577nsxe">
              <v:path o:connectlocs="996,0;21558,22923;0,21577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5961;top:5930;width:1203;height:1;flip:y" o:connectortype="straight"/>
            <v:shape id="_x0000_s1070" type="#_x0000_t32" style="position:absolute;left:4156;top:4473;width:613;height:1" o:connectortype="straight"/>
            <v:rect id="_x0000_s1071" style="position:absolute;left:4786;top:4425;width:143;height:195" fillcolor="black"/>
            <v:shape id="_x0000_s1072" type="#_x0000_t32" style="position:absolute;left:5961;top:5931;width:1;height:1" o:connectortype="straight"/>
            <v:shape id="_x0000_s1073" type="#_x0000_t32" style="position:absolute;left:5077;top:4517;width:884;height:995;flip:y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5220;top:4620;width:526;height:432" filled="f" stroked="f">
              <v:textbox style="mso-next-textbox:#_x0000_s1074">
                <w:txbxContent>
                  <w:p w:rsidR="00813F7B" w:rsidRDefault="00813F7B" w:rsidP="00813F7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75" type="#_x0000_t202" style="position:absolute;left:5196;top:6150;width:1059;height:435" filled="f" stroked="f">
              <v:textbox style="mso-next-textbox:#_x0000_s1075">
                <w:txbxContent>
                  <w:p w:rsidR="00813F7B" w:rsidRDefault="00813F7B" w:rsidP="00813F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153773" w:rsidRPr="00153773">
        <w:rPr>
          <w:rFonts w:ascii="Calibri" w:eastAsia="Calibri" w:hAnsi="Calibri"/>
          <w:sz w:val="28"/>
          <w:szCs w:val="28"/>
          <w:lang w:eastAsia="en-US"/>
        </w:rPr>
        <w:tab/>
        <w:t>1</w:t>
      </w:r>
      <w:r w:rsidR="00153773">
        <w:rPr>
          <w:rFonts w:eastAsiaTheme="minorEastAsia"/>
          <w:sz w:val="28"/>
          <w:szCs w:val="28"/>
        </w:rPr>
        <w:t xml:space="preserve">. </w:t>
      </w:r>
      <w:r w:rsidR="00AE6AC8">
        <w:rPr>
          <w:sz w:val="28"/>
          <w:szCs w:val="28"/>
          <w:lang w:val="tt-RU"/>
        </w:rPr>
        <w:t xml:space="preserve">Кечкенә алка </w:t>
      </w:r>
      <w:r w:rsidR="00AE6AC8" w:rsidRPr="00460964">
        <w:rPr>
          <w:i/>
          <w:sz w:val="28"/>
          <w:szCs w:val="28"/>
          <w:lang w:val="tt-RU"/>
        </w:rPr>
        <w:t>R</w:t>
      </w:r>
      <w:r w:rsidR="00AE6AC8">
        <w:rPr>
          <w:sz w:val="28"/>
          <w:szCs w:val="28"/>
          <w:lang w:val="tt-RU"/>
        </w:rPr>
        <w:t xml:space="preserve"> радиуслы чирек әйләнә формасындагы кытыршы тау түбәсеннән шуып төшә (рәс.1). Ышкылу коэффициенты бөтен җирдә дә </w:t>
      </w:r>
      <w:r w:rsidR="00AE6AC8">
        <w:rPr>
          <w:sz w:val="28"/>
          <w:szCs w:val="28"/>
          <w:lang w:val="tt-RU"/>
        </w:rPr>
        <w:sym w:font="Symbol" w:char="F06D"/>
      </w:r>
      <w:r w:rsidR="00AE6AC8">
        <w:rPr>
          <w:sz w:val="28"/>
          <w:szCs w:val="28"/>
          <w:lang w:val="tt-RU"/>
        </w:rPr>
        <w:t xml:space="preserve"> га тигез дип алып, алканың тау итәгеннән туктаганчыга кадәр узган араны табыгыз.</w:t>
      </w:r>
    </w:p>
    <w:p w:rsidR="009A2317" w:rsidRPr="00AE6AC8" w:rsidRDefault="009A2317" w:rsidP="00153773">
      <w:pPr>
        <w:jc w:val="both"/>
        <w:rPr>
          <w:rFonts w:eastAsiaTheme="minorEastAsia"/>
          <w:sz w:val="28"/>
          <w:szCs w:val="28"/>
          <w:lang w:val="tt-RU"/>
        </w:rPr>
      </w:pPr>
    </w:p>
    <w:p w:rsidR="009A2317" w:rsidRPr="00AE6AC8" w:rsidRDefault="009A2317" w:rsidP="009A2317">
      <w:pPr>
        <w:jc w:val="both"/>
        <w:rPr>
          <w:rFonts w:eastAsiaTheme="minorEastAsia"/>
          <w:sz w:val="28"/>
          <w:szCs w:val="28"/>
          <w:lang w:val="tt-RU"/>
        </w:rPr>
      </w:pPr>
    </w:p>
    <w:p w:rsidR="00813F7B" w:rsidRPr="00AE6AC8" w:rsidRDefault="00153773" w:rsidP="009A2317">
      <w:pPr>
        <w:spacing w:before="100" w:beforeAutospacing="1" w:after="100" w:afterAutospacing="1"/>
        <w:contextualSpacing/>
        <w:jc w:val="both"/>
        <w:rPr>
          <w:sz w:val="28"/>
          <w:szCs w:val="28"/>
          <w:lang w:val="tt-RU"/>
        </w:rPr>
      </w:pPr>
      <w:r w:rsidRPr="00AE6AC8">
        <w:rPr>
          <w:sz w:val="28"/>
          <w:szCs w:val="28"/>
          <w:lang w:val="tt-RU"/>
        </w:rPr>
        <w:tab/>
      </w:r>
    </w:p>
    <w:p w:rsidR="00813F7B" w:rsidRPr="00AE6AC8" w:rsidRDefault="00813F7B" w:rsidP="009A2317">
      <w:pPr>
        <w:spacing w:before="100" w:beforeAutospacing="1" w:after="100" w:afterAutospacing="1"/>
        <w:contextualSpacing/>
        <w:jc w:val="both"/>
        <w:rPr>
          <w:sz w:val="28"/>
          <w:szCs w:val="28"/>
          <w:lang w:val="tt-RU"/>
        </w:rPr>
      </w:pPr>
    </w:p>
    <w:p w:rsidR="00AE6AC8" w:rsidRDefault="00AE6AC8" w:rsidP="00AE6A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ab/>
      </w:r>
      <w:r w:rsidR="009A2317" w:rsidRPr="00AE6AC8">
        <w:rPr>
          <w:sz w:val="28"/>
          <w:szCs w:val="28"/>
          <w:lang w:val="tt-RU"/>
        </w:rPr>
        <w:t xml:space="preserve">2. </w:t>
      </w:r>
      <w:r>
        <w:rPr>
          <w:sz w:val="28"/>
          <w:szCs w:val="28"/>
          <w:lang w:val="tt-RU"/>
        </w:rPr>
        <w:t>Савытка кисәкчек саннары 1:2:3 чагыштырмасындагы өч газ катнашмасы тутырылган. Бу газларның моляр массалары тәнгәл рәвештә 28, 32 һәм 4 (10</w:t>
      </w:r>
      <w:r>
        <w:rPr>
          <w:sz w:val="28"/>
          <w:szCs w:val="28"/>
          <w:vertAlign w:val="superscript"/>
          <w:lang w:val="tt-RU"/>
        </w:rPr>
        <w:t>3</w:t>
      </w:r>
      <w:r>
        <w:rPr>
          <w:sz w:val="28"/>
          <w:szCs w:val="28"/>
          <w:lang w:val="tt-RU"/>
        </w:rPr>
        <w:t xml:space="preserve"> кг/моль). Катнашманың басымы </w:t>
      </w:r>
      <w:r w:rsidRPr="009C2DBC">
        <w:rPr>
          <w:i/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>=10</w:t>
      </w:r>
      <w:r>
        <w:rPr>
          <w:sz w:val="28"/>
          <w:szCs w:val="28"/>
          <w:vertAlign w:val="superscript"/>
          <w:lang w:val="tt-RU"/>
        </w:rPr>
        <w:t>5</w:t>
      </w:r>
      <w:r>
        <w:rPr>
          <w:sz w:val="28"/>
          <w:szCs w:val="28"/>
          <w:lang w:val="tt-RU"/>
        </w:rPr>
        <w:t xml:space="preserve"> Па, температурасы </w:t>
      </w:r>
      <w:r w:rsidRPr="00460964">
        <w:rPr>
          <w:i/>
          <w:sz w:val="28"/>
          <w:szCs w:val="28"/>
          <w:lang w:val="tt-RU"/>
        </w:rPr>
        <w:t>t</w:t>
      </w:r>
      <w:r>
        <w:rPr>
          <w:sz w:val="28"/>
          <w:szCs w:val="28"/>
          <w:lang w:val="tt-RU"/>
        </w:rPr>
        <w:t xml:space="preserve">=27°С. Универсаль газ даимие </w:t>
      </w:r>
      <w:r w:rsidRPr="00460964">
        <w:rPr>
          <w:i/>
          <w:sz w:val="28"/>
          <w:szCs w:val="28"/>
          <w:lang w:val="tt-RU"/>
        </w:rPr>
        <w:t>R</w:t>
      </w:r>
      <w:r>
        <w:rPr>
          <w:sz w:val="28"/>
          <w:szCs w:val="28"/>
          <w:lang w:val="tt-RU"/>
        </w:rPr>
        <w:t xml:space="preserve">=8,31 Дҗ/(моль К). Катнашманың тыгызлыгы </w:t>
      </w:r>
      <w:r>
        <w:rPr>
          <w:i/>
          <w:sz w:val="28"/>
          <w:szCs w:val="28"/>
          <w:lang w:val="tt-RU"/>
        </w:rPr>
        <w:sym w:font="Symbol" w:char="F072"/>
      </w:r>
      <w:r>
        <w:rPr>
          <w:sz w:val="28"/>
          <w:szCs w:val="28"/>
          <w:lang w:val="tt-RU"/>
        </w:rPr>
        <w:t xml:space="preserve"> ны табарга.</w:t>
      </w:r>
      <w:r w:rsidR="009A2317">
        <w:rPr>
          <w:sz w:val="28"/>
          <w:szCs w:val="28"/>
        </w:rPr>
        <w:tab/>
      </w:r>
    </w:p>
    <w:p w:rsidR="00AE6AC8" w:rsidRDefault="00AE6AC8" w:rsidP="00AE6A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317" w:rsidRPr="00AE6AC8" w:rsidRDefault="00AE6AC8" w:rsidP="00AE6AC8">
      <w:pPr>
        <w:spacing w:before="100" w:beforeAutospacing="1" w:after="100" w:afterAutospacing="1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  <w:r w:rsidR="009A2317">
        <w:rPr>
          <w:sz w:val="28"/>
          <w:szCs w:val="28"/>
        </w:rPr>
        <w:t xml:space="preserve">3. </w:t>
      </w:r>
      <w:r>
        <w:rPr>
          <w:sz w:val="28"/>
          <w:szCs w:val="28"/>
          <w:lang w:val="tt-RU"/>
        </w:rPr>
        <w:t xml:space="preserve">Автомобиль двигателен ремонтлаганда Чебурашка цилиндр эченә эластик шарчык төшереп җибәрә. Шушы ук вакытта Гена терсәкле валны әйләндерергә керешә. Нәтиҗәдә поршень даими тизлек </w:t>
      </w:r>
      <w:r>
        <w:rPr>
          <w:sz w:val="28"/>
          <w:szCs w:val="28"/>
          <w:lang w:val="tt-RU"/>
        </w:rPr>
        <w:sym w:font="Symbol" w:char="F06E"/>
      </w:r>
      <w:r>
        <w:rPr>
          <w:sz w:val="28"/>
          <w:szCs w:val="28"/>
          <w:lang w:val="tt-RU"/>
        </w:rPr>
        <w:t xml:space="preserve"> белән өскә күтәрелә башлый, ә клапан ябыла. Поршень иң өске ноктага менеп җиткәнче шарчык поршень белән ничә тапкыр бәрелешә? Бөтен бәрелешләр дә эластик. Шарчыкны матди нокта дип алырга.</w:t>
      </w:r>
    </w:p>
    <w:p w:rsidR="00153773" w:rsidRPr="00AE6AC8" w:rsidRDefault="00153773" w:rsidP="009A2317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AE6AC8" w:rsidRDefault="00153773" w:rsidP="00AE6AC8">
      <w:pPr>
        <w:rPr>
          <w:sz w:val="28"/>
          <w:szCs w:val="28"/>
          <w:lang w:val="tt-RU"/>
        </w:rPr>
      </w:pPr>
      <w:r w:rsidRPr="00AE6AC8">
        <w:rPr>
          <w:sz w:val="28"/>
          <w:szCs w:val="28"/>
          <w:lang w:val="tt-RU"/>
        </w:rPr>
        <w:tab/>
      </w:r>
      <w:r w:rsidR="009A2317" w:rsidRPr="00AE6AC8">
        <w:rPr>
          <w:sz w:val="28"/>
          <w:szCs w:val="28"/>
          <w:lang w:val="tt-RU"/>
        </w:rPr>
        <w:t xml:space="preserve">4. </w:t>
      </w:r>
      <w:r w:rsidR="00AE6AC8">
        <w:rPr>
          <w:sz w:val="28"/>
          <w:szCs w:val="28"/>
          <w:lang w:val="tt-RU"/>
        </w:rPr>
        <w:t xml:space="preserve">Кайнап торган сулы электр чәйнегенә әкрен генә </w:t>
      </w:r>
      <w:smartTag w:uri="urn:schemas-microsoft-com:office:smarttags" w:element="metricconverter">
        <w:smartTagPr>
          <w:attr w:name="ProductID" w:val="1 см"/>
        </w:smartTagPr>
        <w:r w:rsidR="00AE6AC8">
          <w:rPr>
            <w:sz w:val="28"/>
            <w:szCs w:val="28"/>
            <w:lang w:val="tt-RU"/>
          </w:rPr>
          <w:t>1 см</w:t>
        </w:r>
      </w:smartTag>
      <w:r w:rsidR="00AE6AC8">
        <w:rPr>
          <w:sz w:val="28"/>
          <w:szCs w:val="28"/>
          <w:lang w:val="tt-RU"/>
        </w:rPr>
        <w:t xml:space="preserve"> диаметрлы 0°С температурасындагы боз таякчыгы төшерәләр. Чәйнекнең егәрлеге 1,5 кВт. Боз төшергәнгә карап, чәйнектәге суның биеклеге үзгәрми. Таякчыкның төшү тизлеген табыгыз. (Бозның чагыштырма эрү җылылыгы </w:t>
      </w:r>
      <w:r w:rsidR="00AE6AC8">
        <w:rPr>
          <w:sz w:val="28"/>
          <w:szCs w:val="28"/>
          <w:lang w:val="tt-RU"/>
        </w:rPr>
        <w:sym w:font="Symbol" w:char="F067"/>
      </w:r>
      <w:r w:rsidR="00AE6AC8">
        <w:rPr>
          <w:sz w:val="28"/>
          <w:szCs w:val="28"/>
          <w:lang w:val="tt-RU"/>
        </w:rPr>
        <w:t xml:space="preserve">=330 кДж/кг, </w:t>
      </w:r>
      <w:r w:rsidR="00AE6AC8" w:rsidRPr="00460964">
        <w:rPr>
          <w:sz w:val="28"/>
          <w:szCs w:val="28"/>
          <w:lang w:val="tt-RU"/>
        </w:rPr>
        <w:t xml:space="preserve"> </w:t>
      </w:r>
      <w:r w:rsidR="00AE6AC8">
        <w:rPr>
          <w:sz w:val="28"/>
          <w:szCs w:val="28"/>
          <w:lang w:val="tt-RU"/>
        </w:rPr>
        <w:t>суның чагыштырма җылысыешлыгы С</w:t>
      </w:r>
      <w:r w:rsidR="00AE6AC8">
        <w:rPr>
          <w:sz w:val="28"/>
          <w:szCs w:val="28"/>
          <w:vertAlign w:val="subscript"/>
          <w:lang w:val="tt-RU"/>
        </w:rPr>
        <w:t>В</w:t>
      </w:r>
      <w:r w:rsidR="00AE6AC8">
        <w:rPr>
          <w:sz w:val="28"/>
          <w:szCs w:val="28"/>
          <w:lang w:val="tt-RU"/>
        </w:rPr>
        <w:t>=4,18 кДж/(кг</w:t>
      </w:r>
      <w:r w:rsidR="00AE6AC8">
        <w:rPr>
          <w:sz w:val="28"/>
          <w:szCs w:val="28"/>
          <w:vertAlign w:val="superscript"/>
          <w:lang w:val="tt-RU"/>
        </w:rPr>
        <w:t>.</w:t>
      </w:r>
      <w:r w:rsidR="00AE6AC8">
        <w:rPr>
          <w:sz w:val="28"/>
          <w:szCs w:val="28"/>
          <w:lang w:val="tt-RU"/>
        </w:rPr>
        <w:t xml:space="preserve">С), чагыштырма парга әйләндерү җылылыгы </w:t>
      </w:r>
      <w:r w:rsidR="00AE6AC8">
        <w:rPr>
          <w:sz w:val="28"/>
          <w:szCs w:val="28"/>
          <w:lang w:val="tt-RU"/>
        </w:rPr>
        <w:sym w:font="Symbol" w:char="F06C"/>
      </w:r>
      <w:r w:rsidR="00AE6AC8">
        <w:rPr>
          <w:sz w:val="28"/>
          <w:szCs w:val="28"/>
          <w:lang w:val="tt-RU"/>
        </w:rPr>
        <w:t>=2260 Кдж/кг).</w:t>
      </w:r>
    </w:p>
    <w:p w:rsidR="00153773" w:rsidRPr="00AE6AC8" w:rsidRDefault="00153773" w:rsidP="00AE6AC8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AE6AC8" w:rsidRDefault="00F278B9" w:rsidP="00AE6AC8">
      <w:pPr>
        <w:rPr>
          <w:sz w:val="28"/>
          <w:szCs w:val="28"/>
          <w:lang w:val="tt-RU"/>
        </w:rPr>
      </w:pPr>
      <w:r w:rsidRPr="00F278B9">
        <w:rPr>
          <w:sz w:val="24"/>
          <w:szCs w:val="24"/>
        </w:rPr>
        <w:pict>
          <v:group id="_x0000_s1036" editas="canvas" style="position:absolute;margin-left:141.3pt;margin-top:3.55pt;width:341.55pt;height:143.45pt;z-index:251662336" coordorigin="3729,8539" coordsize="6831,2869">
            <o:lock v:ext="edit" aspectratio="t"/>
            <v:shape id="_x0000_s1037" type="#_x0000_t75" style="position:absolute;left:3729;top:8539;width:6831;height:2869" o:preferrelative="f">
              <v:fill o:detectmouseclick="t"/>
              <v:path o:extrusionok="t" o:connecttype="none"/>
            </v:shape>
            <v:shape id="_x0000_s1038" type="#_x0000_t32" style="position:absolute;left:4350;top:9915;width:5580;height:23" o:connectortype="straight" strokeweight="1.75pt"/>
            <v:shape id="_x0000_s1039" type="#_x0000_t32" style="position:absolute;left:4350;top:10320;width:5580;height:1" o:connectortype="straight"/>
            <v:shape id="_x0000_s1040" type="#_x0000_t32" style="position:absolute;left:4350;top:10709;width:5580;height:2" o:connectortype="straight"/>
            <v:shape id="_x0000_s1041" type="#_x0000_t32" style="position:absolute;left:4350;top:9510;width:5580;height:3" o:connectortype="straight"/>
            <v:shape id="_x0000_s1042" type="#_x0000_t32" style="position:absolute;left:4350;top:9105;width:5580;height:3" o:connectortype="straight"/>
            <v:shape id="_x0000_s1043" type="#_x0000_t32" style="position:absolute;left:4350;top:11143;width:5580;height:3" o:connectortype="straight"/>
            <v:shape id="_x0000_s1044" type="#_x0000_t32" style="position:absolute;left:4350;top:8670;width:5580;height:2" o:connectortype="straight"/>
            <v:shape id="_x0000_s1045" type="#_x0000_t32" style="position:absolute;left:4350;top:8672;width:0;height:2474" o:connectortype="straight"/>
            <v:shape id="_x0000_s1046" type="#_x0000_t32" style="position:absolute;left:4800;top:8672;width:1;height:2474" o:connectortype="straight"/>
            <v:shape id="_x0000_s1047" type="#_x0000_t32" style="position:absolute;left:5250;top:8672;width:1;height:2474" o:connectortype="straight"/>
            <v:shape id="_x0000_s1048" type="#_x0000_t32" style="position:absolute;left:5699;top:8672;width:2;height:2474" o:connectortype="straight"/>
            <v:shape id="_x0000_s1049" type="#_x0000_t32" style="position:absolute;left:6132;top:8672;width:3;height:2474" o:connectortype="straight"/>
            <v:shape id="_x0000_s1050" type="#_x0000_t32" style="position:absolute;left:6570;top:8672;width:3;height:2474" o:connectortype="straight"/>
            <v:shape id="_x0000_s1051" type="#_x0000_t32" style="position:absolute;left:7005;top:8672;width:3;height:2474" o:connectortype="straight"/>
            <v:shape id="_x0000_s1052" type="#_x0000_t32" style="position:absolute;left:7425;top:8672;width:3;height:2474" o:connectortype="straight"/>
            <v:shape id="_x0000_s1053" type="#_x0000_t32" style="position:absolute;left:7860;top:8672;width:3;height:2474" o:connectortype="straight"/>
            <v:shape id="_x0000_s1054" type="#_x0000_t32" style="position:absolute;left:8265;top:8672;width:3;height:2474" o:connectortype="straight"/>
            <v:shape id="_x0000_s1055" type="#_x0000_t32" style="position:absolute;left:8697;top:8672;width:3;height:2474" o:connectortype="straight"/>
            <v:shape id="_x0000_s1056" type="#_x0000_t32" style="position:absolute;left:9150;top:8672;width:3;height:2474" o:connectortype="straight"/>
            <v:shape id="_x0000_s1057" type="#_x0000_t32" style="position:absolute;left:9600;top:8672;width:3;height:2474" o:connectortype="straight"/>
            <v:shape id="_x0000_s1058" type="#_x0000_t32" style="position:absolute;left:10005;top:8672;width:3;height:2474" o:connectortype="straight"/>
            <v:shape id="_x0000_s1059" type="#_x0000_t32" style="position:absolute;left:8703;top:9931;width:447;height:1" o:connectortype="straight" strokeweight="2.75pt">
              <v:shadow color="#868686"/>
            </v:shape>
            <v:shape id="_x0000_s1060" type="#_x0000_t32" style="position:absolute;left:9153;top:9932;width:1;height:796" o:connectortype="straight" strokeweight="2.75pt"/>
            <v:shape id="_x0000_s1061" type="#_x0000_t32" style="position:absolute;left:8697;top:10321;width:453;height:390" o:connectortype="straight" strokeweight="2.75pt"/>
            <v:shape id="_x0000_s1062" type="#_x0000_t32" style="position:absolute;left:8700;top:9931;width:1;height:390" o:connectortype="straight" strokeweight="2.75pt"/>
            <v:shape id="_x0000_s1063" type="#_x0000_t202" style="position:absolute;left:9930;top:9683;width:330;height:510" filled="f" stroked="f">
              <v:textbox>
                <w:txbxContent>
                  <w:p w:rsidR="009A2317" w:rsidRDefault="009A2317" w:rsidP="009A231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064" type="#_x0000_t202" style="position:absolute;left:3960;top:9683;width:330;height:510" filled="f" stroked="f">
              <v:textbox>
                <w:txbxContent>
                  <w:p w:rsidR="009A2317" w:rsidRDefault="009A2317" w:rsidP="009A231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  <w:r w:rsidR="00AE6AC8">
        <w:rPr>
          <w:sz w:val="28"/>
          <w:szCs w:val="28"/>
          <w:lang w:val="tt-RU"/>
        </w:rPr>
        <w:tab/>
      </w:r>
      <w:r w:rsidR="009A2317" w:rsidRPr="00AE6AC8">
        <w:rPr>
          <w:sz w:val="28"/>
          <w:szCs w:val="28"/>
          <w:lang w:val="tt-RU"/>
        </w:rPr>
        <w:t xml:space="preserve">5. </w:t>
      </w:r>
      <w:r w:rsidR="00AE6AC8">
        <w:rPr>
          <w:sz w:val="28"/>
          <w:szCs w:val="28"/>
          <w:lang w:val="tt-RU"/>
        </w:rPr>
        <w:t>Рәсемдә квадрат рамканың юка линзадагы чын сурәте китерелгән. Нурлараның йөрешен төзеп, квадратын табыгыз. ОО – оптик күчәр.</w:t>
      </w:r>
    </w:p>
    <w:p w:rsidR="009A2317" w:rsidRDefault="009A2317" w:rsidP="009A2317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9A2317" w:rsidRDefault="009A2317" w:rsidP="009A2317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sectPr w:rsidR="009A2317" w:rsidSect="00E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06637"/>
    <w:multiLevelType w:val="hybridMultilevel"/>
    <w:tmpl w:val="A2202EC0"/>
    <w:lvl w:ilvl="0" w:tplc="240685AC">
      <w:start w:val="1"/>
      <w:numFmt w:val="decimal"/>
      <w:lvlText w:val="%1."/>
      <w:lvlJc w:val="left"/>
      <w:pPr>
        <w:ind w:left="1065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17"/>
    <w:rsid w:val="00153773"/>
    <w:rsid w:val="00445CDC"/>
    <w:rsid w:val="00597D4F"/>
    <w:rsid w:val="00772858"/>
    <w:rsid w:val="007953C3"/>
    <w:rsid w:val="007B055C"/>
    <w:rsid w:val="00813F7B"/>
    <w:rsid w:val="00892658"/>
    <w:rsid w:val="009A2317"/>
    <w:rsid w:val="00AE6AC8"/>
    <w:rsid w:val="00ED460A"/>
    <w:rsid w:val="00F278B9"/>
    <w:rsid w:val="00F4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arc" idref="#_x0000_s1068"/>
        <o:r id="V:Rule31" type="connector" idref="#_x0000_s1039"/>
        <o:r id="V:Rule32" type="connector" idref="#_x0000_s1042"/>
        <o:r id="V:Rule33" type="connector" idref="#_x0000_s1058"/>
        <o:r id="V:Rule34" type="connector" idref="#_x0000_s1072">
          <o:proxy start="" idref="#_x0000_s1068" connectloc="0"/>
          <o:proxy end="" idref="#_x0000_s1068" connectloc="0"/>
        </o:r>
        <o:r id="V:Rule35" type="connector" idref="#_x0000_s1040"/>
        <o:r id="V:Rule36" type="connector" idref="#_x0000_s1050"/>
        <o:r id="V:Rule37" type="connector" idref="#_x0000_s1070"/>
        <o:r id="V:Rule38" type="connector" idref="#_x0000_s1049"/>
        <o:r id="V:Rule39" type="connector" idref="#_x0000_s1057"/>
        <o:r id="V:Rule40" type="connector" idref="#_x0000_s1048"/>
        <o:r id="V:Rule41" type="connector" idref="#_x0000_s1046"/>
        <o:r id="V:Rule42" type="connector" idref="#_x0000_s1047"/>
        <o:r id="V:Rule43" type="connector" idref="#_x0000_s1055"/>
        <o:r id="V:Rule44" type="connector" idref="#_x0000_s1073"/>
        <o:r id="V:Rule45" type="connector" idref="#_x0000_s1069">
          <o:proxy start="" idref="#_x0000_s1068" connectloc="0"/>
        </o:r>
        <o:r id="V:Rule46" type="connector" idref="#_x0000_s1044"/>
        <o:r id="V:Rule47" type="connector" idref="#_x0000_s1041"/>
        <o:r id="V:Rule48" type="connector" idref="#_x0000_s1045"/>
        <o:r id="V:Rule49" type="connector" idref="#_x0000_s1061"/>
        <o:r id="V:Rule50" type="connector" idref="#_x0000_s1056"/>
        <o:r id="V:Rule51" type="connector" idref="#_x0000_s1059"/>
        <o:r id="V:Rule52" type="connector" idref="#_x0000_s1038">
          <o:proxy end="" idref="#_x0000_s1063" connectloc="1"/>
        </o:r>
        <o:r id="V:Rule53" type="connector" idref="#_x0000_s1051"/>
        <o:r id="V:Rule54" type="connector" idref="#_x0000_s1052"/>
        <o:r id="V:Rule55" type="connector" idref="#_x0000_s1060"/>
        <o:r id="V:Rule56" type="connector" idref="#_x0000_s1043"/>
        <o:r id="V:Rule57" type="connector" idref="#_x0000_s1062"/>
        <o:r id="V:Rule58" type="connector" idref="#_x0000_s1054"/>
        <o:r id="V:Rule59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B07C-48E1-4225-BAE9-7D1DAEA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209</Words>
  <Characters>1194</Characters>
  <Application>Microsoft Office Word</Application>
  <DocSecurity>0</DocSecurity>
  <Lines>9</Lines>
  <Paragraphs>2</Paragraphs>
  <ScaleCrop>false</ScaleCrop>
  <Company>КАИ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3</cp:revision>
  <dcterms:created xsi:type="dcterms:W3CDTF">2013-11-08T08:50:00Z</dcterms:created>
  <dcterms:modified xsi:type="dcterms:W3CDTF">2013-11-08T09:42:00Z</dcterms:modified>
</cp:coreProperties>
</file>