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69" w:rsidRDefault="00853769" w:rsidP="008537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853769" w:rsidRDefault="00853769" w:rsidP="008537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769" w:rsidRDefault="00853769" w:rsidP="0085376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1.Шар радиуса </w:t>
      </w:r>
      <w:r>
        <w:rPr>
          <w:rFonts w:ascii="Times New Roman" w:hAnsi="Times New Roman"/>
          <w:i/>
          <w:sz w:val="28"/>
          <w:lang w:val="en-US"/>
        </w:rPr>
        <w:t>r</w:t>
      </w:r>
      <w:r>
        <w:rPr>
          <w:rFonts w:ascii="Times New Roman" w:hAnsi="Times New Roman"/>
          <w:sz w:val="28"/>
        </w:rPr>
        <w:t xml:space="preserve"> и массы </w:t>
      </w:r>
      <w:r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подвешен на нити длины </w:t>
      </w:r>
      <w:r>
        <w:rPr>
          <w:rFonts w:ascii="Times New Roman" w:hAnsi="Times New Roman"/>
          <w:i/>
          <w:sz w:val="28"/>
          <w:lang w:val="en-US"/>
        </w:rPr>
        <w:t>l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sz w:val="28"/>
        </w:rPr>
        <w:t xml:space="preserve"> закрепленной на вертикальной стенке. Найти силу, с которой шар действует на стенку. Трением пренебречь.</w:t>
      </w:r>
    </w:p>
    <w:p w:rsidR="00853769" w:rsidRDefault="001D56AA" w:rsidP="0085376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3769">
        <w:rPr>
          <w:rFonts w:ascii="Times New Roman" w:hAnsi="Times New Roman"/>
          <w:sz w:val="28"/>
          <w:szCs w:val="28"/>
        </w:rPr>
        <w:t>2. Петя бегает со скоростью 10 км/час, пешком идет со скоростью 5 км/час, вразвалочку идет со скоростью 3 км/час. Возвращаясь из школы, Петя решил, что треть пути пробежится, треть пути пройдет пешком, треть пути пройдет вразвалочку. Его сосед Вова бегает со скоростью 8 км/час, пешком идет со скоростью 4 км/час, вразвалочку со скоростью 2 км/час. Он решил, что, возвращаясь из школы, будет тратить одинаковые промежутки времени на бег, на ходьбу и на ход вразвалочку. Кто из них первым дошел до подъезда?</w:t>
      </w:r>
    </w:p>
    <w:p w:rsidR="00853769" w:rsidRDefault="001D56AA" w:rsidP="008537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3769">
        <w:rPr>
          <w:color w:val="000000"/>
          <w:sz w:val="28"/>
          <w:szCs w:val="28"/>
        </w:rPr>
        <w:t xml:space="preserve">3.Экспериментатор </w:t>
      </w:r>
      <w:proofErr w:type="spellStart"/>
      <w:proofErr w:type="gramStart"/>
      <w:r w:rsidR="00853769">
        <w:rPr>
          <w:color w:val="000000"/>
          <w:sz w:val="28"/>
          <w:szCs w:val="28"/>
        </w:rPr>
        <w:t>Глюк</w:t>
      </w:r>
      <w:proofErr w:type="spellEnd"/>
      <w:proofErr w:type="gramEnd"/>
      <w:r w:rsidR="00853769">
        <w:rPr>
          <w:color w:val="000000"/>
          <w:sz w:val="28"/>
          <w:szCs w:val="28"/>
        </w:rPr>
        <w:t xml:space="preserve"> решил поэкспериментировать с устойчивостью деревянной линейки на краю стола. Выдвинув линейку перпендикулярно за край стола на четверть ее длины, он стал класть на выдвинутый конец грузики с различными массами. Оказалось, что она не опрокидывается при массе грузе не более 300 г. На какую часть длины </w:t>
      </w:r>
      <w:proofErr w:type="spellStart"/>
      <w:proofErr w:type="gramStart"/>
      <w:r w:rsidR="00853769">
        <w:rPr>
          <w:color w:val="000000"/>
          <w:sz w:val="28"/>
          <w:szCs w:val="28"/>
        </w:rPr>
        <w:t>Глюк</w:t>
      </w:r>
      <w:proofErr w:type="spellEnd"/>
      <w:proofErr w:type="gramEnd"/>
      <w:r w:rsidR="00853769">
        <w:rPr>
          <w:color w:val="000000"/>
          <w:sz w:val="28"/>
          <w:szCs w:val="28"/>
        </w:rPr>
        <w:t xml:space="preserve"> смог выдвинуть за край стола эту линейку, когда на ее свешивающийся конец положил груз массой 100 г?</w:t>
      </w:r>
    </w:p>
    <w:p w:rsidR="00360B16" w:rsidRDefault="001D56AA" w:rsidP="0085376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53769" w:rsidRDefault="00360B16" w:rsidP="0085376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53769">
        <w:rPr>
          <w:rFonts w:ascii="Times New Roman" w:hAnsi="Times New Roman"/>
          <w:sz w:val="28"/>
        </w:rPr>
        <w:t xml:space="preserve">4.Тонкостенный стакан массы </w:t>
      </w:r>
      <w:r w:rsidR="00853769">
        <w:rPr>
          <w:rFonts w:ascii="Times New Roman" w:hAnsi="Times New Roman"/>
          <w:i/>
          <w:sz w:val="28"/>
          <w:lang w:val="en-US"/>
        </w:rPr>
        <w:t>m</w:t>
      </w:r>
      <w:r w:rsidR="00853769">
        <w:rPr>
          <w:rFonts w:ascii="Times New Roman" w:hAnsi="Times New Roman"/>
          <w:sz w:val="28"/>
        </w:rPr>
        <w:t xml:space="preserve">, расположенный </w:t>
      </w:r>
      <w:r>
        <w:rPr>
          <w:rFonts w:ascii="Times New Roman" w:hAnsi="Times New Roman"/>
          <w:sz w:val="28"/>
        </w:rPr>
        <w:t xml:space="preserve">вертикально </w:t>
      </w:r>
      <w:r w:rsidR="00853769">
        <w:rPr>
          <w:rFonts w:ascii="Times New Roman" w:hAnsi="Times New Roman"/>
          <w:sz w:val="28"/>
        </w:rPr>
        <w:t>вниз дном, плавает на границе раздела двух жидкостей с плотностями ρ</w:t>
      </w:r>
      <w:r w:rsidR="00853769">
        <w:rPr>
          <w:rFonts w:ascii="Times New Roman" w:hAnsi="Times New Roman"/>
          <w:sz w:val="28"/>
          <w:vertAlign w:val="subscript"/>
        </w:rPr>
        <w:t>1</w:t>
      </w:r>
      <w:r w:rsidR="00853769">
        <w:rPr>
          <w:rFonts w:ascii="Times New Roman" w:hAnsi="Times New Roman"/>
          <w:sz w:val="28"/>
        </w:rPr>
        <w:t xml:space="preserve"> и ρ</w:t>
      </w:r>
      <w:r w:rsidR="00853769">
        <w:rPr>
          <w:rFonts w:ascii="Times New Roman" w:hAnsi="Times New Roman"/>
          <w:sz w:val="28"/>
          <w:vertAlign w:val="subscript"/>
        </w:rPr>
        <w:t>2</w:t>
      </w:r>
      <w:r w:rsidR="00853769">
        <w:rPr>
          <w:rFonts w:ascii="Times New Roman" w:hAnsi="Times New Roman"/>
          <w:sz w:val="28"/>
        </w:rPr>
        <w:t xml:space="preserve"> (рис). Найти глубину погружения </w:t>
      </w:r>
      <w:r w:rsidR="00853769">
        <w:rPr>
          <w:rFonts w:ascii="Times New Roman" w:hAnsi="Times New Roman"/>
          <w:i/>
          <w:sz w:val="28"/>
          <w:lang w:val="en-US"/>
        </w:rPr>
        <w:t>x</w:t>
      </w:r>
      <w:r w:rsidR="00853769" w:rsidRPr="00853769">
        <w:rPr>
          <w:rFonts w:ascii="Times New Roman" w:hAnsi="Times New Roman"/>
          <w:sz w:val="28"/>
        </w:rPr>
        <w:t xml:space="preserve"> </w:t>
      </w:r>
      <w:r w:rsidR="00853769">
        <w:rPr>
          <w:rFonts w:ascii="Times New Roman" w:hAnsi="Times New Roman"/>
          <w:sz w:val="28"/>
        </w:rPr>
        <w:t xml:space="preserve">стакана в нижнюю жидкость, если дно стакана имеет толщину </w:t>
      </w:r>
      <w:r w:rsidR="00853769">
        <w:rPr>
          <w:rFonts w:ascii="Times New Roman" w:hAnsi="Times New Roman"/>
          <w:sz w:val="28"/>
          <w:lang w:val="en-US"/>
        </w:rPr>
        <w:t>h</w:t>
      </w:r>
      <w:r w:rsidR="00853769" w:rsidRPr="00853769">
        <w:rPr>
          <w:rFonts w:ascii="Times New Roman" w:hAnsi="Times New Roman"/>
          <w:sz w:val="28"/>
        </w:rPr>
        <w:t xml:space="preserve"> </w:t>
      </w:r>
      <w:r w:rsidR="00853769">
        <w:rPr>
          <w:rFonts w:ascii="Times New Roman" w:hAnsi="Times New Roman"/>
          <w:sz w:val="28"/>
        </w:rPr>
        <w:t xml:space="preserve">и площадь </w:t>
      </w:r>
      <w:r w:rsidR="00853769">
        <w:rPr>
          <w:rFonts w:ascii="Times New Roman" w:hAnsi="Times New Roman"/>
          <w:sz w:val="28"/>
          <w:lang w:val="en-US"/>
        </w:rPr>
        <w:t>S</w:t>
      </w:r>
      <w:r w:rsidR="00853769">
        <w:rPr>
          <w:rFonts w:ascii="Times New Roman" w:hAnsi="Times New Roman"/>
          <w:sz w:val="28"/>
        </w:rPr>
        <w:t>. Массой стенок стакана пренебречь.</w:t>
      </w:r>
      <w:r w:rsidR="00AE62A1" w:rsidRPr="00AE62A1">
        <w:t xml:space="preserve"> </w:t>
      </w:r>
      <w:r>
        <w:object w:dxaOrig="5414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189pt" o:ole="">
            <v:imagedata r:id="rId5" o:title=""/>
          </v:shape>
          <o:OLEObject Type="Embed" ProgID="Word.Picture.8" ShapeID="_x0000_i1025" DrawAspect="Content" ObjectID="_1445332330" r:id="rId6"/>
        </w:object>
      </w:r>
    </w:p>
    <w:p w:rsidR="00ED460A" w:rsidRPr="00853769" w:rsidRDefault="00ED460A" w:rsidP="00853769"/>
    <w:sectPr w:rsidR="00ED460A" w:rsidRPr="00853769" w:rsidSect="00ED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69"/>
    <w:rsid w:val="001D56AA"/>
    <w:rsid w:val="00360B16"/>
    <w:rsid w:val="00387D28"/>
    <w:rsid w:val="00514155"/>
    <w:rsid w:val="00853769"/>
    <w:rsid w:val="00AE62A1"/>
    <w:rsid w:val="00ED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005E-6A06-4CE2-B697-1972A70E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Тимеркаев</dc:creator>
  <cp:keywords/>
  <dc:description/>
  <cp:lastModifiedBy>Тимеркаев</cp:lastModifiedBy>
  <cp:revision>2</cp:revision>
  <dcterms:created xsi:type="dcterms:W3CDTF">2013-11-07T07:19:00Z</dcterms:created>
  <dcterms:modified xsi:type="dcterms:W3CDTF">2013-11-07T09:25:00Z</dcterms:modified>
</cp:coreProperties>
</file>